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63" w:rsidRDefault="00656D63" w:rsidP="00656D63">
      <w:pPr>
        <w:pStyle w:val="a5"/>
        <w:spacing w:line="276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b/>
          <w:bCs/>
          <w:sz w:val="28"/>
          <w:szCs w:val="28"/>
          <w:lang w:eastAsia="ru-RU"/>
        </w:rPr>
        <w:t>Конспект экскурсии в библиотеку для детей средней группы</w:t>
      </w:r>
      <w:r>
        <w:rPr>
          <w:rFonts w:asciiTheme="majorBidi" w:hAnsiTheme="majorBidi" w:cstheme="majorBidi"/>
          <w:b/>
          <w:bCs/>
          <w:sz w:val="28"/>
          <w:szCs w:val="28"/>
          <w:lang w:eastAsia="ru-RU"/>
        </w:rPr>
        <w:t xml:space="preserve"> № 2 </w:t>
      </w:r>
    </w:p>
    <w:p w:rsidR="00656D63" w:rsidRDefault="00656D63" w:rsidP="00656D63">
      <w:pPr>
        <w:pStyle w:val="a5"/>
        <w:spacing w:line="276" w:lineRule="auto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  <w:lang w:eastAsia="ru-RU"/>
        </w:rPr>
      </w:pPr>
    </w:p>
    <w:p w:rsidR="00656D63" w:rsidRPr="00656D63" w:rsidRDefault="00656D63" w:rsidP="00656D63">
      <w:pPr>
        <w:pStyle w:val="a5"/>
        <w:spacing w:line="276" w:lineRule="auto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  <w:lang w:eastAsia="ru-RU"/>
        </w:rPr>
      </w:pPr>
      <w:r>
        <w:rPr>
          <w:rFonts w:asciiTheme="majorBidi" w:hAnsiTheme="majorBidi" w:cstheme="majorBidi"/>
          <w:i/>
          <w:iCs/>
          <w:sz w:val="28"/>
          <w:szCs w:val="28"/>
          <w:lang w:eastAsia="ru-RU"/>
        </w:rPr>
        <w:t xml:space="preserve">Воспитатель: Моисеева Т.Н. </w:t>
      </w:r>
    </w:p>
    <w:p w:rsid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продолжать знакомить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с социальными объектами города, их назначением.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1. Расширять представления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о профессиях работников социальной сферы, содержании и значимости их труда для жителей города.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2. Познакомить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детей с профессией 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3. Воспитывать у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детей отзывчивость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 уважение к труду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библиотекаря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4. Воспитывать бережное отношение к книгам.</w:t>
      </w:r>
    </w:p>
    <w:p w:rsid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Предварительная работа.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Беседа с детьми о профессиях. Чтение русских народных сказок.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Приоритетная образовательная область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 деятельности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экскурсия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Методическое обеспечение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2 красных флажка (для выхода на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экскурсию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)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Методика проведения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проводит беседу с детьми)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 xml:space="preserve">: Ребята, мы сегодня с вами отправимся на прогулку в одно очень интересное место, но прежде чем мы </w:t>
      </w:r>
      <w:proofErr w:type="gramStart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отправимся туда скажите</w:t>
      </w:r>
      <w:proofErr w:type="gramEnd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 какие вы знаете сказки?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и др.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Хотите, я почитаю вам сказку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лебеди»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?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Да.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 xml:space="preserve">(Воспитатель пытается найти сказку, но не </w:t>
      </w:r>
      <w:proofErr w:type="gramStart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находит и предлагает</w:t>
      </w:r>
      <w:proofErr w:type="gramEnd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 xml:space="preserve"> детям сходить в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библиотеку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и взять там эту книгу.)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Ребята, а я поискала, поискала эту сказку и не нашла, скажите, может кто-нибудь из вас знает где можно взять книжку которую мы очень хотим почитать, а её у нас нет?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 детей)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 А кто из вас знает, что такое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?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 – это место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 где находится много книг, и там мы можем найти книгу, которая нам нужна.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(Воспитатель и дети приходят в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библиотеку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 а там их встречает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.)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Здравствуйте! Мы хотели почитать сказку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но, к сожалению, у нас не оказалось такой книги, и мы пришли к Вам за этой сказкой.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Здравствуйте ребята, меня зовут Ольга Алексеевна, я работаю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библиотекарем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 А хотите, я вам расскажу, чем я здесь занимаюсь?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Хотим.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Проходите, я вам расскажу про эту увлекательную профессию.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– очень важная и нужная профессия. У многих людей есть домашние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 Книги стоят на полках и в шкафах. Читают их взрослые и дети. Они знают все свои книги. Но есть еще такие места, где находится много книг. Такие места называются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библиотеками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 Работа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библиотекаря проходит в библиотеке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среди книг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(Библиотекарь проводит экскурсию по библиотеке)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В каждой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библиотеке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стоят большие шкафы с большим количеством книжных полок. На этих полках стоят книги разных писателей. Найти нужную книгу помогает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 xml:space="preserve">У каждой книги есть свой номер из букв и цифр – шифр. По этому шифру можно найти нужную книгу. В </w:t>
      </w:r>
      <w:proofErr w:type="gramStart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ящиках</w:t>
      </w:r>
      <w:proofErr w:type="gramEnd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 xml:space="preserve"> – каталогах хранятся карточки с названиями и шифрами всех книг. </w:t>
      </w:r>
      <w:proofErr w:type="gramStart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Посмотрит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на такую карточку и принесёт</w:t>
      </w:r>
      <w:proofErr w:type="gramEnd"/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 xml:space="preserve"> тебе нужную книгу.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(Библиотекарь показывает карточки)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Вы с воспитателями пришли в детскую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библиотеку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 Как бы много книг не было собрано у вас дома, в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библиотеке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 выбор книг намного больше!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Библиотекарь выдаёт книги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 Он постоянно общается с читателем, отвечает на его вопросы, советует, какую книгу прочесть. Вот такая у меня профессия. А сейчас мы с вами найдём книжку, за которой вы пришли ко мне. Вы хотите почитать сказку 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лебеди»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?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Да.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Тогда пойдёмте со мной.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(Библиотекарь ищет нужную книгу)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и дети </w:t>
      </w:r>
      <w:proofErr w:type="gramStart"/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благодарят </w:t>
      </w:r>
      <w:r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библиотекаря</w:t>
      </w:r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 книгу и прощаются</w:t>
      </w:r>
      <w:proofErr w:type="gramEnd"/>
      <w:r w:rsidRPr="00656D63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.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Спасибо за интересный рассказ о вашей замечательной профессии, а мы с ребятами пойдём читать сказку. До свидания!</w:t>
      </w:r>
    </w:p>
    <w:p w:rsidR="00656D63" w:rsidRPr="00656D63" w:rsidRDefault="00656D63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color w:val="111111"/>
          <w:sz w:val="28"/>
          <w:szCs w:val="28"/>
          <w:lang w:eastAsia="ru-RU"/>
        </w:rPr>
      </w:pPr>
      <w:r w:rsidRPr="00656D63">
        <w:rPr>
          <w:rFonts w:asciiTheme="majorBidi" w:hAnsiTheme="majorBidi" w:cstheme="majorBid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: Приходите ещё в </w:t>
      </w:r>
      <w:r w:rsidRPr="00656D63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lang w:eastAsia="ru-RU"/>
        </w:rPr>
        <w:t>библиотеку с мамами и папами</w:t>
      </w:r>
      <w:r w:rsidRPr="00656D63">
        <w:rPr>
          <w:rFonts w:asciiTheme="majorBidi" w:hAnsiTheme="majorBidi" w:cstheme="majorBidi"/>
          <w:color w:val="111111"/>
          <w:sz w:val="28"/>
          <w:szCs w:val="28"/>
          <w:lang w:eastAsia="ru-RU"/>
        </w:rPr>
        <w:t>, я буду очень рада вам, до свидания ребята.</w:t>
      </w:r>
    </w:p>
    <w:p w:rsidR="002535B5" w:rsidRDefault="002535B5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07690" w:rsidRDefault="00F07690" w:rsidP="00656D63">
      <w:pPr>
        <w:pStyle w:val="a5"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07690" w:rsidRDefault="00F07690" w:rsidP="00F07690">
      <w:pPr>
        <w:pStyle w:val="a5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4589EA40" wp14:editId="56EC7B41">
            <wp:extent cx="2900207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0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644F91C4" wp14:editId="5B97F999">
            <wp:extent cx="2924175" cy="1949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94" cy="19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90" w:rsidRDefault="00F07690" w:rsidP="00F07690">
      <w:pPr>
        <w:pStyle w:val="a5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07690" w:rsidRDefault="00F07690" w:rsidP="00F07690">
      <w:pPr>
        <w:pStyle w:val="a5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07690" w:rsidRPr="00656D63" w:rsidRDefault="00F07690" w:rsidP="00F07690">
      <w:pPr>
        <w:pStyle w:val="a5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790825" cy="18606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632" cy="18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085975" cy="31290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911" cy="31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690" w:rsidRPr="0065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3"/>
    <w:rsid w:val="002535B5"/>
    <w:rsid w:val="00656D63"/>
    <w:rsid w:val="00F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D63"/>
    <w:rPr>
      <w:b/>
      <w:bCs/>
    </w:rPr>
  </w:style>
  <w:style w:type="paragraph" w:styleId="a5">
    <w:name w:val="No Spacing"/>
    <w:uiPriority w:val="1"/>
    <w:qFormat/>
    <w:rsid w:val="00656D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D63"/>
    <w:rPr>
      <w:b/>
      <w:bCs/>
    </w:rPr>
  </w:style>
  <w:style w:type="paragraph" w:styleId="a5">
    <w:name w:val="No Spacing"/>
    <w:uiPriority w:val="1"/>
    <w:qFormat/>
    <w:rsid w:val="00656D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cp:lastPrinted>2021-04-10T09:06:00Z</cp:lastPrinted>
  <dcterms:created xsi:type="dcterms:W3CDTF">2021-04-10T13:35:00Z</dcterms:created>
  <dcterms:modified xsi:type="dcterms:W3CDTF">2021-04-10T13:35:00Z</dcterms:modified>
</cp:coreProperties>
</file>